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CD" w:rsidRDefault="008218CD" w:rsidP="00526B6D">
      <w:pPr>
        <w:rPr>
          <w:noProof/>
        </w:rPr>
      </w:pPr>
      <w:bookmarkStart w:id="0" w:name="_GoBack"/>
      <w:bookmarkEnd w:id="0"/>
    </w:p>
    <w:p w:rsidR="00526B6D" w:rsidRDefault="00526B6D" w:rsidP="00526B6D">
      <w:pPr>
        <w:pStyle w:val="Heading2"/>
        <w:jc w:val="center"/>
      </w:pPr>
      <w:r>
        <w:t>Request that Medical Records from Another Healthcare</w:t>
      </w:r>
    </w:p>
    <w:p w:rsidR="00526B6D" w:rsidRDefault="00526B6D" w:rsidP="00526B6D">
      <w:pPr>
        <w:pStyle w:val="Heading2"/>
        <w:jc w:val="center"/>
      </w:pPr>
      <w:r>
        <w:t>Provider be sent to Boundary Community Clinics</w:t>
      </w:r>
    </w:p>
    <w:p w:rsidR="00526B6D" w:rsidRPr="00526B6D" w:rsidRDefault="00526B6D" w:rsidP="00526B6D"/>
    <w:p w:rsidR="00526B6D" w:rsidRDefault="00526B6D" w:rsidP="00526B6D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print clearly, otherwise your request may be revoked or delayed.</w:t>
      </w:r>
    </w:p>
    <w:p w:rsidR="00526B6D" w:rsidRDefault="00526B6D" w:rsidP="00526B6D">
      <w:pPr>
        <w:rPr>
          <w:sz w:val="18"/>
          <w:szCs w:val="18"/>
        </w:rPr>
      </w:pP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 xml:space="preserve">For the Patient(s) identified in the list below:  I_________________________________________ (name); </w:t>
      </w: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>Address and Phone: ________________________________________________________________________ authorize</w:t>
      </w:r>
    </w:p>
    <w:p w:rsidR="00526B6D" w:rsidRDefault="00526B6D" w:rsidP="00526B6D">
      <w:pPr>
        <w:rPr>
          <w:sz w:val="18"/>
          <w:szCs w:val="18"/>
        </w:rPr>
      </w:pP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>Name of Healthcare</w:t>
      </w: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>Provider or Facility: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>Complete Address: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526B6D" w:rsidRDefault="00526B6D" w:rsidP="00526B6D">
      <w:pPr>
        <w:rPr>
          <w:sz w:val="18"/>
          <w:szCs w:val="18"/>
        </w:rPr>
      </w:pPr>
      <w:r>
        <w:rPr>
          <w:sz w:val="18"/>
          <w:szCs w:val="18"/>
        </w:rPr>
        <w:t>Phone and Fax: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526B6D" w:rsidRDefault="00526B6D" w:rsidP="00526B6D">
      <w:pPr>
        <w:rPr>
          <w:sz w:val="18"/>
          <w:szCs w:val="18"/>
        </w:rPr>
      </w:pPr>
    </w:p>
    <w:p w:rsidR="00526B6D" w:rsidRDefault="008C2332" w:rsidP="00526B6D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="00526B6D">
        <w:rPr>
          <w:sz w:val="18"/>
          <w:szCs w:val="18"/>
        </w:rPr>
        <w:t>o release the standard set of medical records (immunization record, medication list, problem list, most recent well visit physical exam, consultant notes, lab work, radiology and other information</w:t>
      </w:r>
      <w:r w:rsidR="00DA3FBB">
        <w:rPr>
          <w:sz w:val="18"/>
          <w:szCs w:val="18"/>
        </w:rPr>
        <w:t xml:space="preserve"> important to the patient’s ongoing care) to:</w:t>
      </w:r>
    </w:p>
    <w:p w:rsidR="00DA3FBB" w:rsidRDefault="00DA3FBB" w:rsidP="00526B6D">
      <w:pPr>
        <w:rPr>
          <w:sz w:val="18"/>
          <w:szCs w:val="18"/>
        </w:rPr>
      </w:pPr>
    </w:p>
    <w:p w:rsidR="00DA3FBB" w:rsidRDefault="00DA3FBB" w:rsidP="00526B6D">
      <w:pPr>
        <w:rPr>
          <w:sz w:val="18"/>
          <w:szCs w:val="18"/>
        </w:rPr>
      </w:pPr>
      <w:r>
        <w:rPr>
          <w:sz w:val="18"/>
          <w:szCs w:val="18"/>
        </w:rPr>
        <w:t>Boundary Community Clinics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Phone:</w:t>
      </w:r>
      <w:r>
        <w:rPr>
          <w:sz w:val="18"/>
          <w:szCs w:val="18"/>
        </w:rPr>
        <w:tab/>
        <w:t>(208) 267-3655</w:t>
      </w:r>
    </w:p>
    <w:p w:rsidR="00DA3FBB" w:rsidRDefault="00DA3FBB" w:rsidP="00526B6D">
      <w:pPr>
        <w:rPr>
          <w:sz w:val="18"/>
          <w:szCs w:val="18"/>
        </w:rPr>
      </w:pPr>
      <w:r>
        <w:rPr>
          <w:sz w:val="18"/>
          <w:szCs w:val="18"/>
        </w:rPr>
        <w:t>6641 Kaniksu Street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Fax:</w:t>
      </w:r>
      <w:r>
        <w:rPr>
          <w:sz w:val="18"/>
          <w:szCs w:val="18"/>
        </w:rPr>
        <w:tab/>
        <w:t>(208) 267-3757</w:t>
      </w:r>
    </w:p>
    <w:p w:rsidR="00DA3FBB" w:rsidRDefault="00DA3FBB" w:rsidP="00526B6D">
      <w:pPr>
        <w:rPr>
          <w:sz w:val="18"/>
          <w:szCs w:val="18"/>
        </w:rPr>
      </w:pPr>
      <w:r>
        <w:rPr>
          <w:sz w:val="18"/>
          <w:szCs w:val="18"/>
        </w:rPr>
        <w:t>Bonners Ferry, ID 83805</w:t>
      </w:r>
    </w:p>
    <w:p w:rsidR="00DA3FBB" w:rsidRDefault="00DA3FBB" w:rsidP="00526B6D">
      <w:pPr>
        <w:rPr>
          <w:sz w:val="18"/>
          <w:szCs w:val="18"/>
        </w:rPr>
      </w:pPr>
    </w:p>
    <w:p w:rsidR="00DA3FBB" w:rsidRDefault="00DA3FBB" w:rsidP="00526B6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Patient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Date of Birth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>Dates of Service</w:t>
      </w:r>
    </w:p>
    <w:p w:rsidR="00DA3FBB" w:rsidRDefault="00DA3FBB" w:rsidP="00526B6D">
      <w:pPr>
        <w:rPr>
          <w:sz w:val="18"/>
          <w:szCs w:val="18"/>
          <w:u w:val="single"/>
        </w:rPr>
      </w:pPr>
    </w:p>
    <w:p w:rsidR="00DA3FBB" w:rsidRDefault="00DA3FBB" w:rsidP="00DA3FBB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:rsidR="00DA3FBB" w:rsidRDefault="00DA3FBB" w:rsidP="00DA3FBB">
      <w:pPr>
        <w:rPr>
          <w:sz w:val="18"/>
          <w:szCs w:val="18"/>
        </w:rPr>
      </w:pPr>
    </w:p>
    <w:p w:rsidR="00DA3FBB" w:rsidRDefault="00DA3FBB" w:rsidP="00DA3FBB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:rsidR="00DA3FBB" w:rsidRDefault="00DA3FBB" w:rsidP="00DA3FBB">
      <w:pPr>
        <w:rPr>
          <w:sz w:val="18"/>
          <w:szCs w:val="18"/>
        </w:rPr>
      </w:pPr>
    </w:p>
    <w:p w:rsidR="00DA3FBB" w:rsidRDefault="00DA3FBB" w:rsidP="00DA3FBB">
      <w:pPr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ab/>
        <w:t>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</w:t>
      </w:r>
    </w:p>
    <w:p w:rsidR="00DA3FBB" w:rsidRDefault="00DA3FBB" w:rsidP="00DA3FBB">
      <w:pPr>
        <w:rPr>
          <w:sz w:val="18"/>
          <w:szCs w:val="18"/>
        </w:rPr>
      </w:pPr>
    </w:p>
    <w:p w:rsidR="00DA3FBB" w:rsidRDefault="00DA3FBB" w:rsidP="00DA3FBB">
      <w:pPr>
        <w:rPr>
          <w:sz w:val="18"/>
          <w:szCs w:val="18"/>
        </w:rPr>
      </w:pPr>
      <w:r>
        <w:rPr>
          <w:sz w:val="18"/>
          <w:szCs w:val="18"/>
        </w:rPr>
        <w:t>Purpose of Request: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Personal Use</w:t>
      </w:r>
      <w:r>
        <w:rPr>
          <w:sz w:val="18"/>
          <w:szCs w:val="18"/>
        </w:rPr>
        <w:tab/>
      </w:r>
      <w:r w:rsidR="00863FCD">
        <w:rPr>
          <w:sz w:val="18"/>
          <w:szCs w:val="18"/>
        </w:rPr>
        <w:sym w:font="Wingdings" w:char="F0A8"/>
      </w:r>
      <w:r w:rsidR="00863FCD">
        <w:rPr>
          <w:sz w:val="18"/>
          <w:szCs w:val="18"/>
        </w:rPr>
        <w:t xml:space="preserve">  Transfer of Care</w:t>
      </w:r>
      <w:r w:rsidR="00863FCD">
        <w:rPr>
          <w:sz w:val="18"/>
          <w:szCs w:val="18"/>
        </w:rPr>
        <w:tab/>
      </w:r>
      <w:r w:rsidR="00863FCD">
        <w:rPr>
          <w:sz w:val="18"/>
          <w:szCs w:val="18"/>
        </w:rPr>
        <w:tab/>
      </w:r>
      <w:r w:rsidR="00863FCD">
        <w:rPr>
          <w:sz w:val="18"/>
          <w:szCs w:val="18"/>
        </w:rPr>
        <w:sym w:font="Wingdings" w:char="F0A8"/>
      </w:r>
      <w:r w:rsidR="00863FCD">
        <w:rPr>
          <w:sz w:val="18"/>
          <w:szCs w:val="18"/>
        </w:rPr>
        <w:t xml:space="preserve"> Other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 xml:space="preserve">As the person signing this authorization, I understand that I am giving my permission to the disclosure </w:t>
      </w:r>
      <w:r w:rsidR="008C2332">
        <w:rPr>
          <w:sz w:val="18"/>
          <w:szCs w:val="18"/>
        </w:rPr>
        <w:t>of confidential health</w:t>
      </w:r>
      <w:r>
        <w:rPr>
          <w:sz w:val="18"/>
          <w:szCs w:val="18"/>
        </w:rPr>
        <w:t>care records to include, if applicable, Psychiatric, Drug/Alcohol or HIV Testing/Treatment records and other information contained in the medical record, unless otherwise indicated under my special instructions written below.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 xml:space="preserve">I understand that I have the right to revoke this authorization. I understand that the revocation will not apply to information that has already been released in response to this authorization. I also understand that my revocation may not be effective if I lack the capacity to sign the revocation, if a licensed provider determines that </w:t>
      </w:r>
      <w:r w:rsidR="008C2332">
        <w:rPr>
          <w:sz w:val="18"/>
          <w:szCs w:val="18"/>
        </w:rPr>
        <w:t xml:space="preserve">the </w:t>
      </w:r>
      <w:r>
        <w:rPr>
          <w:sz w:val="18"/>
          <w:szCs w:val="18"/>
        </w:rPr>
        <w:t>revocation</w:t>
      </w:r>
      <w:r w:rsidR="008C2332">
        <w:rPr>
          <w:sz w:val="18"/>
          <w:szCs w:val="18"/>
        </w:rPr>
        <w:t xml:space="preserve"> is </w:t>
      </w:r>
      <w:r>
        <w:rPr>
          <w:sz w:val="18"/>
          <w:szCs w:val="18"/>
        </w:rPr>
        <w:t>reasonably likely to cause serious harm to me or other persons, or when the revocation is not permitted by law.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>If you prefer the entire record, instead of the standard record release described above, please initial: ___________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>Special Instructions (none if blank): ________________________________________________________________________</w:t>
      </w: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_____________________________________________________________________________________________________.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18"/>
          <w:szCs w:val="18"/>
        </w:rPr>
      </w:pPr>
      <w:r>
        <w:rPr>
          <w:sz w:val="18"/>
          <w:szCs w:val="18"/>
        </w:rPr>
        <w:t>This authorization is only valid for the information/purpose indicated above and expires 180 days (6 months) from signature date unless otherwise indicated on this authorizatio</w:t>
      </w:r>
      <w:r w:rsidR="008C2332">
        <w:rPr>
          <w:sz w:val="18"/>
          <w:szCs w:val="18"/>
        </w:rPr>
        <w:t>n.</w:t>
      </w:r>
    </w:p>
    <w:p w:rsidR="00863FCD" w:rsidRDefault="00863FCD" w:rsidP="00DA3FBB">
      <w:pPr>
        <w:rPr>
          <w:sz w:val="18"/>
          <w:szCs w:val="18"/>
        </w:rPr>
      </w:pPr>
    </w:p>
    <w:p w:rsidR="00863FCD" w:rsidRDefault="00863FCD" w:rsidP="00DA3FBB">
      <w:pPr>
        <w:rPr>
          <w:sz w:val="20"/>
          <w:szCs w:val="20"/>
        </w:rPr>
      </w:pPr>
      <w:r>
        <w:rPr>
          <w:sz w:val="32"/>
          <w:szCs w:val="32"/>
        </w:rPr>
        <w:t>X</w:t>
      </w:r>
    </w:p>
    <w:p w:rsidR="00863FCD" w:rsidRDefault="00863FCD" w:rsidP="00DA3FB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ab/>
        <w:t>Date: __________________</w:t>
      </w:r>
    </w:p>
    <w:p w:rsidR="00863FCD" w:rsidRDefault="008C2332" w:rsidP="00DA3FBB">
      <w:pPr>
        <w:rPr>
          <w:sz w:val="20"/>
          <w:szCs w:val="20"/>
        </w:rPr>
      </w:pPr>
      <w:r>
        <w:rPr>
          <w:sz w:val="20"/>
          <w:szCs w:val="20"/>
        </w:rPr>
        <w:t>Signature of Patient or Legal Representative</w:t>
      </w:r>
    </w:p>
    <w:p w:rsidR="008C2332" w:rsidRDefault="008C2332" w:rsidP="00DA3FBB">
      <w:pPr>
        <w:rPr>
          <w:sz w:val="20"/>
          <w:szCs w:val="20"/>
        </w:rPr>
      </w:pPr>
    </w:p>
    <w:p w:rsidR="008C2332" w:rsidRPr="00863FCD" w:rsidRDefault="008C2332" w:rsidP="00DA3FBB">
      <w:pPr>
        <w:rPr>
          <w:sz w:val="20"/>
          <w:szCs w:val="20"/>
        </w:rPr>
      </w:pPr>
      <w:r>
        <w:rPr>
          <w:sz w:val="20"/>
          <w:szCs w:val="20"/>
        </w:rPr>
        <w:t>If signing as Legal Representative, indicate relationship to patient:__________________________________</w:t>
      </w:r>
    </w:p>
    <w:sectPr w:rsidR="008C2332" w:rsidRPr="00863FCD" w:rsidSect="007A6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38" w:rsidRDefault="00A32E38" w:rsidP="00A32E38">
      <w:r>
        <w:separator/>
      </w:r>
    </w:p>
  </w:endnote>
  <w:endnote w:type="continuationSeparator" w:id="0">
    <w:p w:rsidR="00A32E38" w:rsidRDefault="00A32E38" w:rsidP="00A3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D1" w:rsidRDefault="000C6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0A" w:rsidRDefault="000C63D1">
    <w:pPr>
      <w:pStyle w:val="Footer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D1" w:rsidRDefault="000C6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38" w:rsidRDefault="00A32E38" w:rsidP="00A32E38">
      <w:r>
        <w:separator/>
      </w:r>
    </w:p>
  </w:footnote>
  <w:footnote w:type="continuationSeparator" w:id="0">
    <w:p w:rsidR="00A32E38" w:rsidRDefault="00A32E38" w:rsidP="00A3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D1" w:rsidRDefault="000C6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D1" w:rsidRDefault="000C63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6D" w:rsidRDefault="00526B6D" w:rsidP="00526B6D">
    <w:pPr>
      <w:pStyle w:val="Header"/>
      <w:jc w:val="center"/>
    </w:pPr>
    <w:r w:rsidRPr="00B41883">
      <w:rPr>
        <w:noProof/>
      </w:rPr>
      <w:drawing>
        <wp:inline distT="0" distB="0" distL="0" distR="0" wp14:anchorId="72353429" wp14:editId="7E1F0BCA">
          <wp:extent cx="1892808" cy="603504"/>
          <wp:effectExtent l="0" t="0" r="0" b="0"/>
          <wp:docPr id="2" name="Picture 2" descr="C:\Users\kathy.t\AppData\Local\Microsoft\Windows\INetCache\Content.Outlook\30T92NUP\Clinic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y.t\AppData\Local\Microsoft\Windows\INetCache\Content.Outlook\30T92NUP\Clinic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808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B30"/>
    <w:multiLevelType w:val="hybridMultilevel"/>
    <w:tmpl w:val="E17A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4B21"/>
    <w:multiLevelType w:val="hybridMultilevel"/>
    <w:tmpl w:val="FF86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E0AEC"/>
    <w:multiLevelType w:val="hybridMultilevel"/>
    <w:tmpl w:val="95A4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35D1E"/>
    <w:multiLevelType w:val="hybridMultilevel"/>
    <w:tmpl w:val="EFDA0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65"/>
    <w:rsid w:val="000C63D1"/>
    <w:rsid w:val="00105FD3"/>
    <w:rsid w:val="00192F39"/>
    <w:rsid w:val="002B2233"/>
    <w:rsid w:val="002B3A72"/>
    <w:rsid w:val="003775AF"/>
    <w:rsid w:val="003E05D1"/>
    <w:rsid w:val="00401C8F"/>
    <w:rsid w:val="0043176C"/>
    <w:rsid w:val="00463B46"/>
    <w:rsid w:val="00526B6D"/>
    <w:rsid w:val="00534B7E"/>
    <w:rsid w:val="00551066"/>
    <w:rsid w:val="00632394"/>
    <w:rsid w:val="00655AF7"/>
    <w:rsid w:val="00660165"/>
    <w:rsid w:val="006B6394"/>
    <w:rsid w:val="006D193B"/>
    <w:rsid w:val="006F1F65"/>
    <w:rsid w:val="007A2B99"/>
    <w:rsid w:val="007A6D1C"/>
    <w:rsid w:val="008218CD"/>
    <w:rsid w:val="00863FCD"/>
    <w:rsid w:val="008B5C0C"/>
    <w:rsid w:val="008C2332"/>
    <w:rsid w:val="008F012E"/>
    <w:rsid w:val="009621F0"/>
    <w:rsid w:val="00983615"/>
    <w:rsid w:val="00991CD5"/>
    <w:rsid w:val="009972BA"/>
    <w:rsid w:val="00A32E38"/>
    <w:rsid w:val="00AA6DE2"/>
    <w:rsid w:val="00AC5517"/>
    <w:rsid w:val="00B00B08"/>
    <w:rsid w:val="00B3002F"/>
    <w:rsid w:val="00BD1497"/>
    <w:rsid w:val="00BD7DE4"/>
    <w:rsid w:val="00C44AA0"/>
    <w:rsid w:val="00C45D64"/>
    <w:rsid w:val="00C53FA8"/>
    <w:rsid w:val="00DA3FBB"/>
    <w:rsid w:val="00E14063"/>
    <w:rsid w:val="00E14FDD"/>
    <w:rsid w:val="00E37762"/>
    <w:rsid w:val="00EA6923"/>
    <w:rsid w:val="00EC62C1"/>
    <w:rsid w:val="00F61E40"/>
    <w:rsid w:val="00F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762"/>
    <w:pPr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762"/>
    <w:rPr>
      <w:color w:val="993300"/>
      <w:u w:val="single"/>
    </w:rPr>
  </w:style>
  <w:style w:type="paragraph" w:styleId="ListParagraph">
    <w:name w:val="List Paragraph"/>
    <w:basedOn w:val="Normal"/>
    <w:uiPriority w:val="34"/>
    <w:qFormat/>
    <w:rsid w:val="00E37762"/>
    <w:pPr>
      <w:ind w:left="720"/>
    </w:pPr>
  </w:style>
  <w:style w:type="paragraph" w:styleId="NoSpacing">
    <w:name w:val="No Spacing"/>
    <w:basedOn w:val="Normal"/>
    <w:link w:val="NoSpacingChar"/>
    <w:uiPriority w:val="1"/>
    <w:qFormat/>
    <w:rsid w:val="00E14FDD"/>
    <w:rPr>
      <w:rFonts w:ascii="Cambria" w:eastAsia="Times New Roman" w:hAnsi="Cambria"/>
      <w:color w:val="auto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4FDD"/>
    <w:rPr>
      <w:rFonts w:ascii="Cambria" w:eastAsia="Times New Roman" w:hAnsi="Cambria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66"/>
    <w:rPr>
      <w:rFonts w:ascii="Tahoma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51066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2E38"/>
    <w:pPr>
      <w:tabs>
        <w:tab w:val="center" w:pos="4320"/>
        <w:tab w:val="right" w:pos="8640"/>
      </w:tabs>
    </w:pPr>
    <w:rPr>
      <w:rFonts w:ascii="Times New Roman" w:eastAsia="Times New Roman" w:hAnsi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32E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2E38"/>
    <w:pPr>
      <w:tabs>
        <w:tab w:val="center" w:pos="4320"/>
        <w:tab w:val="right" w:pos="8640"/>
      </w:tabs>
    </w:pPr>
    <w:rPr>
      <w:rFonts w:ascii="Times New Roman" w:eastAsia="Times New Roman" w:hAnsi="Times New Roman"/>
      <w:color w:val="auto"/>
    </w:rPr>
  </w:style>
  <w:style w:type="character" w:customStyle="1" w:styleId="FooterChar">
    <w:name w:val="Footer Char"/>
    <w:basedOn w:val="DefaultParagraphFont"/>
    <w:link w:val="Footer"/>
    <w:semiHidden/>
    <w:rsid w:val="00A32E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6B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4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2019-03-21T15:43:00Z</dcterms:created>
  <dcterms:modified xsi:type="dcterms:W3CDTF">2019-03-21T15:43:00Z</dcterms:modified>
</cp:coreProperties>
</file>